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DF8AE" w14:textId="77777777" w:rsidR="00D02D80" w:rsidRDefault="00DF6A13">
      <w:pPr>
        <w:rPr>
          <w:rFonts w:ascii="Times New Roman" w:hAnsi="Times New Roman"/>
        </w:rPr>
        <w:sectPr w:rsidR="00D02D80">
          <w:footerReference w:type="default" r:id="rId12"/>
          <w:headerReference w:type="first" r:id="rId13"/>
          <w:footerReference w:type="first" r:id="rId14"/>
          <w:pgSz w:w="11906" w:h="16838"/>
          <w:pgMar w:top="1242" w:right="1418" w:bottom="992" w:left="1418" w:header="709" w:footer="792" w:gutter="0"/>
          <w:cols w:space="708"/>
          <w:titlePg/>
        </w:sect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56ABB8" wp14:editId="3006B066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5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E02566" w14:textId="77777777" w:rsidR="00D02D80" w:rsidRDefault="00D02D80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6ABB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" filled="f" stroked="f" strokeweight=".5pt">
                <v:textbox inset="0,0,0,0">
                  <w:txbxContent>
                    <w:p w14:paraId="7EE02566" w14:textId="77777777" w:rsidR="00D02D80" w:rsidRDefault="00D02D80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3A0E30" w14:textId="77777777" w:rsidR="00D02D80" w:rsidRDefault="00D02D80">
      <w:pPr>
        <w:pStyle w:val="PlainText"/>
        <w:jc w:val="both"/>
        <w:rPr>
          <w:rFonts w:ascii="Times New Roman" w:hAnsi="Times New Roman"/>
          <w:b/>
          <w:sz w:val="28"/>
          <w:lang w:val="sr-Cyrl-RS"/>
        </w:rPr>
      </w:pPr>
    </w:p>
    <w:p w14:paraId="163F459F" w14:textId="77777777" w:rsidR="00D02D80" w:rsidRDefault="00D02D80">
      <w:pPr>
        <w:pStyle w:val="PlainText"/>
        <w:jc w:val="both"/>
        <w:rPr>
          <w:rFonts w:ascii="Times New Roman" w:hAnsi="Times New Roman"/>
          <w:b/>
          <w:sz w:val="28"/>
          <w:lang w:val="sr-Cyrl-RS"/>
        </w:rPr>
      </w:pPr>
    </w:p>
    <w:p w14:paraId="145E93BF" w14:textId="77777777" w:rsidR="00D02D80" w:rsidRDefault="00D02D80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14:paraId="0B56B598" w14:textId="77777777" w:rsidR="00D02D80" w:rsidRDefault="00DF6A13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A0AF4" wp14:editId="1572FA93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1D4A8" w14:textId="77777777" w:rsidR="00D02D80" w:rsidRDefault="00DF6A1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A0AF4" id="Text Box 20" o:spid="_x0000_s1027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" stroked="f">
                <v:textbox inset="0">
                  <w:txbxContent>
                    <w:p w14:paraId="5A61D4A8" w14:textId="77777777" w:rsidR="00D02D80" w:rsidRDefault="00DF6A13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 w:hAnsi="Arial" w:cs="Arial"/>
          <w:b/>
          <w:sz w:val="22"/>
          <w:szCs w:val="20"/>
        </w:rPr>
        <w:t>ПОЗИВ ЗА ДОСТАВЉАЊЕ ПРИЈАВЕ ЗА КВАЛИФИКАЦИЈУ</w:t>
      </w:r>
    </w:p>
    <w:p w14:paraId="18814C55" w14:textId="77777777" w:rsidR="00D02D80" w:rsidRDefault="00D02D80">
      <w:pPr>
        <w:pStyle w:val="BodyText"/>
        <w:rPr>
          <w:rFonts w:ascii="Arial" w:hAnsi="Arial" w:cs="Arial"/>
          <w:sz w:val="22"/>
          <w:szCs w:val="20"/>
        </w:rPr>
      </w:pPr>
    </w:p>
    <w:p w14:paraId="335A10A0" w14:textId="77777777" w:rsidR="00D02D80" w:rsidRDefault="00D02D80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213CA95C" w14:textId="77777777" w:rsidR="00D02D80" w:rsidRDefault="00D02D80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2F3A0318" w14:textId="77777777" w:rsidR="00D02D80" w:rsidRDefault="00DF6A13">
      <w:pPr>
        <w:pStyle w:val="Body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Поштовани, </w:t>
      </w:r>
    </w:p>
    <w:p w14:paraId="5F956CEF" w14:textId="77777777" w:rsidR="00D02D80" w:rsidRDefault="00D02D80">
      <w:pPr>
        <w:pStyle w:val="BodyText"/>
        <w:rPr>
          <w:rFonts w:ascii="Arial" w:hAnsi="Arial" w:cs="Arial"/>
          <w:sz w:val="20"/>
          <w:szCs w:val="20"/>
        </w:rPr>
      </w:pPr>
    </w:p>
    <w:p w14:paraId="0280F607" w14:textId="77777777" w:rsidR="00D02D80" w:rsidRDefault="00DF6A13">
      <w:pPr>
        <w:pStyle w:val="BodyText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озивамо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Вас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да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учествујете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квалификације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вршиоца услуга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потребе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НИС а.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д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Нови Сад</w:t>
      </w:r>
      <w:r w:rsidR="008C1CD0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 зависних друштава,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за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реализацију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услуге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286B1EEB" w14:textId="77777777" w:rsidR="00D02D80" w:rsidRDefault="00D02D80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</w:rPr>
      </w:pPr>
    </w:p>
    <w:p w14:paraId="308DF5F1" w14:textId="77777777" w:rsidR="00D02D80" w:rsidRDefault="00DF6A13">
      <w:pPr>
        <w:pStyle w:val="BodyText"/>
        <w:jc w:val="center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„</w:t>
      </w:r>
      <w:r w:rsidR="008C1CD0" w:rsidRPr="008C1CD0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Сакупљање, транспорт, складиштење и третман трајног збрињавања отпада на нивоу НИС </w:t>
      </w:r>
      <w:proofErr w:type="spellStart"/>
      <w:r w:rsidR="008C1CD0" w:rsidRPr="008C1CD0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а.д</w:t>
      </w:r>
      <w:proofErr w:type="spellEnd"/>
      <w:r w:rsidR="008C1CD0" w:rsidRPr="008C1CD0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. и зависних друштава по моделу кровног уговора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.“</w:t>
      </w:r>
    </w:p>
    <w:p w14:paraId="5120DD7D" w14:textId="77777777" w:rsidR="00D02D80" w:rsidRDefault="00DF6A13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Latn-RS"/>
        </w:rPr>
        <w:t xml:space="preserve"> </w:t>
      </w:r>
    </w:p>
    <w:p w14:paraId="74DDF46D" w14:textId="569C672F" w:rsidR="008C1CD0" w:rsidRPr="008C1CD0" w:rsidRDefault="00DF6A13" w:rsidP="008C1CD0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Опис:</w:t>
      </w:r>
      <w:r w:rsidR="008C1CD0" w:rsidRPr="008C1CD0">
        <w:t xml:space="preserve"> </w:t>
      </w:r>
      <w:r w:rsid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Са</w:t>
      </w:r>
      <w:r w:rsidR="008C1CD0"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квалификованим понуђачима </w:t>
      </w:r>
      <w:r w:rsid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ће бити </w:t>
      </w:r>
      <w:r w:rsidR="008C1CD0"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закључ</w:t>
      </w:r>
      <w:r w:rsid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ени Кровни </w:t>
      </w:r>
      <w:r w:rsidR="008C1CD0"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уговор</w:t>
      </w:r>
      <w:r w:rsid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и</w:t>
      </w:r>
      <w:r w:rsidR="008C1CD0"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на период </w:t>
      </w:r>
      <w:r w:rsidR="00BF4FEB">
        <w:rPr>
          <w:rFonts w:ascii="Arial" w:hAnsi="Arial" w:cs="Arial"/>
          <w:bCs/>
          <w:color w:val="000000" w:themeColor="text1"/>
          <w:sz w:val="20"/>
          <w:szCs w:val="20"/>
          <w:lang w:val="sr-Latn-RS"/>
        </w:rPr>
        <w:t xml:space="preserve">01.01.2027.-. 31.12.2028. </w:t>
      </w:r>
      <w:r w:rsidR="008C1CD0"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године.</w:t>
      </w:r>
    </w:p>
    <w:p w14:paraId="427F861F" w14:textId="77777777" w:rsidR="00BF4FEB" w:rsidRDefault="00BF4FEB" w:rsidP="008C1CD0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</w:pPr>
    </w:p>
    <w:p w14:paraId="01F6E8A5" w14:textId="1903F139" w:rsidR="008C1CD0" w:rsidRDefault="008C1CD0" w:rsidP="008C1CD0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</w:pP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За сваки појединачни посао</w:t>
      </w:r>
      <w:r w:rsidR="00BF4FEB">
        <w:rPr>
          <w:rFonts w:ascii="Arial" w:hAnsi="Arial" w:cs="Arial"/>
          <w:bCs/>
          <w:color w:val="000000" w:themeColor="text1"/>
          <w:sz w:val="20"/>
          <w:szCs w:val="20"/>
          <w:lang w:val="sr-Latn-RS"/>
        </w:rPr>
        <w:t xml:space="preserve">, </w:t>
      </w:r>
      <w:r w:rsidR="00BF4FEB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на основу конкретног Техничког задатка</w:t>
      </w:r>
      <w:r w:rsidR="001375E0">
        <w:rPr>
          <w:rFonts w:ascii="Arial" w:hAnsi="Arial" w:cs="Arial"/>
          <w:bCs/>
          <w:color w:val="000000" w:themeColor="text1"/>
          <w:sz w:val="20"/>
          <w:szCs w:val="20"/>
          <w:lang w:val="sr-Latn-RS"/>
        </w:rPr>
        <w:t xml:space="preserve"> (</w:t>
      </w:r>
      <w:r w:rsidR="001375E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индексни број отпада и ЛОТ)</w:t>
      </w:r>
      <w:r w:rsidR="00BF4FEB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, </w:t>
      </w:r>
      <w:r w:rsidR="00BF4FEB" w:rsidRPr="00BF4FEB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биће упућен позив за доставу понуде 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свим квалификованим понуђачима са којима буде закључен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Кровни 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уговор</w:t>
      </w:r>
      <w:r w:rsidR="00BF4FEB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. С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а изабраним </w:t>
      </w:r>
      <w:r w:rsidR="00BF4FEB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добављачем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биће закључен Посебан уговор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/Наруџбеница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.</w:t>
      </w:r>
    </w:p>
    <w:p w14:paraId="7847BCE8" w14:textId="77777777" w:rsidR="008C1CD0" w:rsidRPr="008C1CD0" w:rsidRDefault="008C1CD0" w:rsidP="008C1CD0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</w:pPr>
    </w:p>
    <w:p w14:paraId="73270E9C" w14:textId="77777777" w:rsidR="008C1CD0" w:rsidRDefault="008C1CD0" w:rsidP="008C1CD0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Наручилац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задржава право да спроводи поступке набавке предметне услуге независно од закључених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Кровних 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уговора. </w:t>
      </w:r>
    </w:p>
    <w:p w14:paraId="3C687108" w14:textId="77777777" w:rsidR="008C1CD0" w:rsidRPr="008C1CD0" w:rsidRDefault="008C1CD0" w:rsidP="008C1CD0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</w:pPr>
    </w:p>
    <w:p w14:paraId="0DC50B36" w14:textId="1A66A4A6" w:rsidR="00D02D80" w:rsidRPr="008C1CD0" w:rsidRDefault="008C1CD0" w:rsidP="008C1CD0">
      <w:pPr>
        <w:pStyle w:val="BodyText"/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</w:pP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Наручилац задржава право да након добијања квалификационих пријава, пре закључења </w:t>
      </w:r>
      <w:r w:rsidR="00BA2356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Кровног 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уговора спроведе преговоре о цени уз обавезу да правовремено извести Понуђаче о томе када ће преговори бити обављени. Такође, Наручилац задржава право да</w:t>
      </w:r>
      <w:r w:rsidR="001375E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спроведе преговоре о цени након добијања понуде и за сваки конкретан пројекат пре закључења Посебног уговора</w:t>
      </w:r>
      <w:r w:rsidR="00BA2356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/Наруџбенице</w:t>
      </w:r>
      <w:r w:rsidRPr="008C1CD0"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.</w:t>
      </w:r>
    </w:p>
    <w:p w14:paraId="5B4BDF25" w14:textId="77777777" w:rsidR="00D02D80" w:rsidRDefault="00D02D80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  <w:lang w:val="sr-Cyrl-RS"/>
        </w:rPr>
      </w:pPr>
    </w:p>
    <w:p w14:paraId="08BC880E" w14:textId="77777777" w:rsidR="00D02D80" w:rsidRDefault="00DF6A13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43BC2CFE" w14:textId="77777777" w:rsidR="00D02D80" w:rsidRDefault="00DF6A13">
      <w:pPr>
        <w:pStyle w:val="BodyText"/>
        <w:spacing w:before="120" w:after="120"/>
        <w:rPr>
          <w:rFonts w:ascii="Arial" w:hAnsi="Arial" w:cs="Arial"/>
          <w:b/>
          <w:color w:val="00B050"/>
          <w:sz w:val="20"/>
          <w:szCs w:val="20"/>
          <w:u w:val="single"/>
        </w:rPr>
      </w:pPr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Понуђачи </w:t>
      </w:r>
      <w:r w:rsidRPr="001C6A07">
        <w:rPr>
          <w:rFonts w:ascii="Arial" w:hAnsi="Arial" w:cs="Arial"/>
          <w:color w:val="000000" w:themeColor="text1"/>
          <w:sz w:val="20"/>
          <w:szCs w:val="20"/>
          <w:lang w:val="sr-Cyrl-RS"/>
        </w:rPr>
        <w:t>могу</w:t>
      </w:r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 да поднесу заједничку пријаву, уз подношење правног акта којим дефинишу међусобне обавезе у извршавању уговора и одговорност за њихово извршење, као и доказе о испуњавању услова за учешће у поступку набавке квалификације за сваког појединог понуђача </w:t>
      </w:r>
      <w:r w:rsidRPr="001C6A07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Pr="001C6A0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</w:t>
      </w:r>
      <w:r w:rsidRPr="001C6A07">
        <w:rPr>
          <w:rFonts w:ascii="Arial" w:hAnsi="Arial" w:cs="Arial"/>
          <w:b/>
          <w:color w:val="00B050"/>
          <w:sz w:val="20"/>
          <w:szCs w:val="20"/>
          <w:u w:val="single"/>
        </w:rPr>
        <w:t>:</w:t>
      </w:r>
    </w:p>
    <w:p w14:paraId="2516F70C" w14:textId="77777777"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Чланови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/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конзорцијума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свим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неопходним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подацима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индентификацију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: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назив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,</w:t>
      </w:r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седиште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матични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број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и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друго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14:paraId="7D105AFA" w14:textId="77777777"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је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овлашћен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заступање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и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представљање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укључујући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и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право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потписивања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уговора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или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других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правних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аката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о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преузимању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обавеза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или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стицању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права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14:paraId="777F1DEE" w14:textId="77777777"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ће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обезбедити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средство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266A8E">
        <w:rPr>
          <w:rFonts w:ascii="Arial" w:hAnsi="Arial" w:cs="Arial"/>
          <w:sz w:val="20"/>
          <w:szCs w:val="20"/>
          <w:lang w:val="sr-Cyrl-RS"/>
        </w:rPr>
        <w:t>обезбеђења,</w:t>
      </w:r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266A8E">
        <w:rPr>
          <w:rFonts w:ascii="Arial" w:hAnsi="Arial" w:cs="Arial"/>
          <w:sz w:val="20"/>
          <w:szCs w:val="20"/>
          <w:lang w:val="sr-Cyrl-RS"/>
        </w:rPr>
        <w:t xml:space="preserve">као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гаранциј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>у</w:t>
      </w:r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извршења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уговора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ради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предаје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у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депозит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Наручиоца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14:paraId="62AC3011" w14:textId="77777777"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Појединачне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обавезе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чланова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у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реализацији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набавке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14:paraId="02BCD8B7" w14:textId="77777777"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групе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је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овлашћен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потписивање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акта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о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извршењу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решавању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рекламација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,</w:t>
      </w:r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издавању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рачуна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и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коресподенцију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у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вези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плаћања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уз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навођење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рачуна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Наручилац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извршава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своју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обавезу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14:paraId="21D2A479" w14:textId="77777777" w:rsidR="00D02D80" w:rsidRPr="00266A8E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Основне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податке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о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лицима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(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име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презиме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квалификација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,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контакт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адреса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)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ће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испред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 xml:space="preserve"> групе</w:t>
      </w:r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бити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задужена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за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реализацију</w:t>
      </w:r>
      <w:proofErr w:type="spellEnd"/>
      <w:r w:rsidRPr="00266A8E">
        <w:rPr>
          <w:rFonts w:ascii="Arial" w:hAnsi="Arial" w:cs="Arial"/>
          <w:sz w:val="20"/>
          <w:szCs w:val="20"/>
          <w:lang w:val="sr-Cyrl-RS"/>
        </w:rPr>
        <w:t>/извршење</w:t>
      </w:r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266A8E">
        <w:rPr>
          <w:rFonts w:ascii="Arial" w:hAnsi="Arial" w:cs="Arial"/>
          <w:sz w:val="20"/>
          <w:szCs w:val="20"/>
          <w:lang w:val="sr-Cyrl-RS"/>
        </w:rPr>
        <w:t>уговора</w:t>
      </w:r>
      <w:r w:rsidRPr="00266A8E">
        <w:rPr>
          <w:rFonts w:ascii="Arial" w:hAnsi="Arial" w:cs="Arial"/>
          <w:sz w:val="20"/>
          <w:szCs w:val="20"/>
          <w:lang w:val="sr-Latn-RS"/>
        </w:rPr>
        <w:t>;</w:t>
      </w:r>
    </w:p>
    <w:p w14:paraId="28FC6E15" w14:textId="77777777" w:rsidR="00D02D80" w:rsidRPr="001375E0" w:rsidRDefault="00DF6A13">
      <w:pPr>
        <w:pStyle w:val="ListParagraph"/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Период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важења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овог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правног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акта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>.</w:t>
      </w:r>
    </w:p>
    <w:p w14:paraId="7717E7FA" w14:textId="1CF9114A" w:rsidR="00D02D80" w:rsidRDefault="00DF6A13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</w:pP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Понуђач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може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да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достави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само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једну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пријаву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било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самостално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или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у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оквиру</w:t>
      </w:r>
      <w:proofErr w:type="spellEnd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конзорцијума</w:t>
      </w:r>
      <w:proofErr w:type="spellEnd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(</w:t>
      </w:r>
      <w:commentRangeStart w:id="0"/>
      <w:proofErr w:type="spellStart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за</w:t>
      </w:r>
      <w:proofErr w:type="spellEnd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ист</w:t>
      </w:r>
      <w:proofErr w:type="spellEnd"/>
      <w:r w:rsidR="00046CB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sr-Cyrl-RS" w:eastAsia="sr-Latn-CS"/>
        </w:rPr>
        <w:t>у</w:t>
      </w:r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bookmarkStart w:id="1" w:name="_GoBack"/>
      <w:bookmarkEnd w:id="1"/>
      <w:proofErr w:type="spellStart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позицију</w:t>
      </w:r>
      <w:proofErr w:type="spellEnd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у </w:t>
      </w:r>
      <w:proofErr w:type="spellStart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Спецификацији</w:t>
      </w:r>
      <w:proofErr w:type="spellEnd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 </w:t>
      </w:r>
      <w:proofErr w:type="spellStart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>услуга</w:t>
      </w:r>
      <w:commentRangeEnd w:id="0"/>
      <w:proofErr w:type="spellEnd"/>
      <w:r w:rsidR="001375E0" w:rsidRP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commentReference w:id="0"/>
      </w:r>
      <w:r w:rsidR="001375E0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sr-Cyrl-RS" w:eastAsia="sr-Latn-CS"/>
        </w:rPr>
        <w:t>)</w:t>
      </w:r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hr-HR" w:eastAsia="sr-Latn-CS"/>
        </w:rPr>
        <w:t xml:space="preserve">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 </w:t>
      </w:r>
      <w:r w:rsidRPr="001C6A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val="sr-Cyrl-RS" w:eastAsia="sr-Latn-CS"/>
        </w:rPr>
        <w:t>Подизвођач за исти посао може аплицирати код више понуђача.</w:t>
      </w:r>
    </w:p>
    <w:p w14:paraId="6B2B658B" w14:textId="77777777" w:rsidR="00D02D80" w:rsidRDefault="00DF6A13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lastRenderedPageBreak/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7AE36BEB" w14:textId="77777777" w:rsidR="00D02D80" w:rsidRDefault="00DF6A13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</w:rPr>
        <w:t>Извођач/подизвођач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(сваки члан конзорцијума), уколико област ангажовања захтева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HSE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квалификацију, мора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да попуни, потпише и овери HSE Квалификациони упитник (који се налази у прилогу) са свом потребном пратећом документацијом и достави у оквиру квалификационе пријаве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.</w:t>
      </w:r>
    </w:p>
    <w:p w14:paraId="01B02244" w14:textId="77777777" w:rsidR="00D02D80" w:rsidRDefault="00D02D80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</w:p>
    <w:p w14:paraId="5D1F42F9" w14:textId="77777777" w:rsidR="00D02D80" w:rsidRDefault="00DF6A13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Документи</w:t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Понуђач мора да прихвати Уговор о поверљивости</w:t>
      </w:r>
      <w:r w:rsidRPr="005F52E4">
        <w:rPr>
          <w:rFonts w:ascii="Arial" w:hAnsi="Arial" w:cs="Arial"/>
          <w:color w:val="00B050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и </w:t>
      </w:r>
      <w:r>
        <w:rPr>
          <w:rFonts w:ascii="Arial" w:hAnsi="Arial" w:cs="Arial"/>
          <w:color w:val="000000" w:themeColor="text1"/>
          <w:sz w:val="20"/>
          <w:szCs w:val="20"/>
        </w:rPr>
        <w:t>Споразум о антикорупцијском понашању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- који је израдио Наручилац</w:t>
      </w: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>.</w:t>
      </w:r>
    </w:p>
    <w:p w14:paraId="1359341C" w14:textId="77777777" w:rsidR="005F52E4" w:rsidRPr="00266A8E" w:rsidRDefault="005F52E4">
      <w:pPr>
        <w:pStyle w:val="BodyText"/>
        <w:spacing w:before="120" w:after="120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Понуђач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/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подизвођач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(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сваки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члан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конзорцијума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)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мора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да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прихвати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HSE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Споразум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-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који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је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израдио</w:t>
      </w:r>
      <w:proofErr w:type="spellEnd"/>
      <w:r w:rsidRPr="00266A8E">
        <w:rPr>
          <w:rFonts w:ascii="Arial" w:hAnsi="Arial" w:cs="Arial"/>
          <w:sz w:val="20"/>
          <w:szCs w:val="20"/>
          <w:lang w:val="sr-Latn-RS"/>
        </w:rPr>
        <w:t xml:space="preserve"> </w:t>
      </w:r>
      <w:proofErr w:type="spellStart"/>
      <w:r w:rsidRPr="00266A8E">
        <w:rPr>
          <w:rFonts w:ascii="Arial" w:hAnsi="Arial" w:cs="Arial"/>
          <w:sz w:val="20"/>
          <w:szCs w:val="20"/>
          <w:lang w:val="sr-Latn-RS"/>
        </w:rPr>
        <w:t>Наручилац</w:t>
      </w:r>
      <w:proofErr w:type="spellEnd"/>
    </w:p>
    <w:p w14:paraId="6030E4FF" w14:textId="77777777" w:rsidR="00D02D80" w:rsidRDefault="00DF6A13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По потреби, Наручилац може накнадно захтевати доставу:</w:t>
      </w:r>
    </w:p>
    <w:p w14:paraId="4ECDE7C6" w14:textId="77777777" w:rsidR="00D02D80" w:rsidRDefault="00DF6A13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4C41684D" w14:textId="77777777" w:rsidR="00D02D80" w:rsidRDefault="00DF6A13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044B35DB" w14:textId="77777777" w:rsidR="00D02D80" w:rsidRDefault="00DF6A13">
      <w:pPr>
        <w:pStyle w:val="NoSpacing"/>
        <w:spacing w:before="120" w:after="1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 w:eastAsia="sr-Latn-CS"/>
        </w:rPr>
        <w:t>HSE квалификација: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Уколико није квалификован са аспекта HSE, Понуђач мора да достави попуњен HSE Квалификациони упитник који је прилог овог Позива и сву пратећу HSE документацију паралелно са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горенаведеном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документацијом. Добијена HSE документација ће бити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процесуирана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у складу са процедурама НИС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а.д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Нови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Сад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и Понуђач ће бити обавештен о статусу квалификације одмах по завршетку поступка HSE квалификације. Напомињемо да компаније које нису квалификоване са аспекта HSE не могу ступати у пословну сарадњу са компанијом НИС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>а.д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Нови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Сад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 од 01.04.2013. године, с тога Вас молимо да ефикасно приступите HSE квалификацији. Такође, овај поступак можете започети мимо овог или било ког другог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CS"/>
        </w:rPr>
        <w:t xml:space="preserve">поступка набавке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/>
        </w:rPr>
        <w:t xml:space="preserve">путем интернет странице друштва – линк: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</w:t>
      </w:r>
      <w:hyperlink r:id="rId18" w:tooltip="https://www.tenderi.nis.rs/hse" w:history="1">
        <w:proofErr w:type="spellStart"/>
        <w:r>
          <w:rPr>
            <w:rStyle w:val="Hyperlink"/>
          </w:rPr>
          <w:t>Набавка</w:t>
        </w:r>
        <w:proofErr w:type="spellEnd"/>
        <w:r>
          <w:rPr>
            <w:rStyle w:val="Hyperlink"/>
          </w:rPr>
          <w:t xml:space="preserve"> НИС </w:t>
        </w:r>
        <w:proofErr w:type="spellStart"/>
        <w:r>
          <w:rPr>
            <w:rStyle w:val="Hyperlink"/>
          </w:rPr>
          <w:t>а.д</w:t>
        </w:r>
        <w:proofErr w:type="spellEnd"/>
        <w:r>
          <w:rPr>
            <w:rStyle w:val="Hyperlink"/>
          </w:rPr>
          <w:t xml:space="preserve">. - HSE </w:t>
        </w:r>
        <w:proofErr w:type="spellStart"/>
        <w:r>
          <w:rPr>
            <w:rStyle w:val="Hyperlink"/>
          </w:rPr>
          <w:t>упитник</w:t>
        </w:r>
        <w:proofErr w:type="spellEnd"/>
        <w:r>
          <w:rPr>
            <w:rStyle w:val="Hyperlink"/>
          </w:rPr>
          <w:t xml:space="preserve"> (nis.rs)</w:t>
        </w:r>
      </w:hyperlink>
      <w:r>
        <w:rPr>
          <w:rStyle w:val="Hyperlink"/>
        </w:rPr>
        <w:t>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  </w:t>
      </w:r>
    </w:p>
    <w:p w14:paraId="545DCAE7" w14:textId="77777777" w:rsidR="00D02D80" w:rsidRPr="001C6A07" w:rsidRDefault="00DF6A13">
      <w:pPr>
        <w:pStyle w:val="NoSpacing"/>
        <w:spacing w:before="120" w:after="120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Контакт за HSE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>квалификацију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ru-RU"/>
        </w:rPr>
        <w:t xml:space="preserve">: </w:t>
      </w:r>
      <w:hyperlink r:id="rId19" w:history="1">
        <w:r w:rsidR="001C6A07" w:rsidRPr="005E10F9">
          <w:rPr>
            <w:rStyle w:val="Hyperlink"/>
            <w:rFonts w:ascii="Arial" w:hAnsi="Arial" w:cs="Arial"/>
            <w:bCs/>
            <w:sz w:val="20"/>
            <w:szCs w:val="20"/>
            <w:lang w:val="ru-RU"/>
          </w:rPr>
          <w:t>hse.kvalifikacija@nis.rs</w:t>
        </w:r>
      </w:hyperlink>
      <w:r w:rsidR="001C6A07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2D3DF089" w14:textId="77777777" w:rsidR="00D02D80" w:rsidRDefault="00DF6A13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Рок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за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доставу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пријава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3C4191D5" w14:textId="77777777" w:rsidR="00D02D80" w:rsidRDefault="00DF6A13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 фаза: до 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_________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године до 16:00 часова по локалном времену.</w:t>
      </w:r>
    </w:p>
    <w:p w14:paraId="3A847EF5" w14:textId="77777777" w:rsidR="00D02D80" w:rsidRDefault="00DF6A13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II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фаза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до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="008C1CD0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31.12.2028.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године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до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16:00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часова</w:t>
      </w:r>
      <w:proofErr w:type="spellEnd"/>
    </w:p>
    <w:p w14:paraId="08074A09" w14:textId="77777777" w:rsidR="00D02D80" w:rsidRDefault="00DF6A13">
      <w:pPr>
        <w:jc w:val="both"/>
        <w:rPr>
          <w:color w:val="000000" w:themeColor="text1"/>
          <w:lang w:val="ru-RU"/>
        </w:rPr>
      </w:pP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пријаве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</w:t>
      </w:r>
      <w:proofErr w:type="gramStart"/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на адресу</w:t>
      </w:r>
      <w:proofErr w:type="gramEnd"/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20" w:tooltip="mailto:Q.STP@nis.rs" w:history="1">
        <w:r>
          <w:rPr>
            <w:rStyle w:val="Hyperlink"/>
            <w:color w:val="000000" w:themeColor="text1"/>
            <w:lang w:val="sr-Latn-RS"/>
          </w:rPr>
          <w:t>Q.STP@nis.rs</w:t>
        </w:r>
      </w:hyperlink>
      <w:r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>
        <w:rPr>
          <w:b/>
          <w:color w:val="000000" w:themeColor="text1"/>
          <w:lang w:val="sr-Latn-RS"/>
        </w:rPr>
        <w:t xml:space="preserve"> </w:t>
      </w:r>
    </w:p>
    <w:p w14:paraId="1AAFE442" w14:textId="77777777" w:rsidR="00D02D80" w:rsidRDefault="00DF6A13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Све додатне информације у вези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>
        <w:rPr>
          <w:rFonts w:ascii="Arial" w:hAnsi="Arial" w:cs="Arial"/>
          <w:color w:val="000000" w:themeColor="text1"/>
          <w:sz w:val="20"/>
          <w:szCs w:val="20"/>
        </w:rPr>
        <w:t>поступк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квалификације 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вршиоца услуга / извођача радова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сваког радног дана у времену од 08,00 до 16,00 часова</w:t>
      </w:r>
    </w:p>
    <w:p w14:paraId="68D47929" w14:textId="77777777" w:rsidR="001C6A07" w:rsidRDefault="00DF6A13" w:rsidP="001C6A07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Контакт</w:t>
      </w:r>
      <w:proofErr w:type="spellEnd"/>
      <w:r w:rsidR="001C6A0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6A07">
        <w:rPr>
          <w:rFonts w:ascii="Arial" w:hAnsi="Arial" w:cs="Arial"/>
          <w:color w:val="000000" w:themeColor="text1"/>
          <w:sz w:val="20"/>
          <w:szCs w:val="20"/>
          <w:lang w:val="sr-Cyrl-RS"/>
        </w:rPr>
        <w:t>особе</w:t>
      </w:r>
      <w:r w:rsidR="001C6A0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3A391B26" w14:textId="77777777" w:rsidR="001C6A07" w:rsidRPr="001C6A07" w:rsidRDefault="001C6A07" w:rsidP="001C6A07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Комерцијална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питања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  – </w:t>
      </w: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Весна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Вулетић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, e-mail: </w:t>
      </w:r>
      <w:hyperlink r:id="rId21" w:history="1">
        <w:r w:rsidRPr="00A60BCF">
          <w:rPr>
            <w:rStyle w:val="Hyperlink"/>
            <w:rFonts w:ascii="Arial" w:hAnsi="Arial" w:cs="Arial"/>
            <w:sz w:val="20"/>
            <w:szCs w:val="20"/>
          </w:rPr>
          <w:t>vesna.vuletic@nis.rs</w:t>
        </w:r>
      </w:hyperlink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телефон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>: +381 64 888 1299</w:t>
      </w:r>
    </w:p>
    <w:p w14:paraId="3BD340F2" w14:textId="77777777" w:rsidR="00D02D80" w:rsidRDefault="001C6A07" w:rsidP="001C6A07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Техничка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питања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Јаков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Баста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, e-mail: </w:t>
      </w:r>
      <w:hyperlink r:id="rId22" w:history="1">
        <w:r w:rsidRPr="00A60BCF">
          <w:rPr>
            <w:rStyle w:val="Hyperlink"/>
            <w:rFonts w:ascii="Arial" w:hAnsi="Arial" w:cs="Arial"/>
            <w:sz w:val="20"/>
            <w:szCs w:val="20"/>
          </w:rPr>
          <w:t>jakov.basta@nis.rs</w:t>
        </w:r>
      </w:hyperlink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C6A0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1C6A07">
        <w:rPr>
          <w:rFonts w:ascii="Arial" w:hAnsi="Arial" w:cs="Arial"/>
          <w:color w:val="000000" w:themeColor="text1"/>
          <w:sz w:val="20"/>
          <w:szCs w:val="20"/>
        </w:rPr>
        <w:t>телефон</w:t>
      </w:r>
      <w:proofErr w:type="spellEnd"/>
      <w:r w:rsidRPr="001C6A07">
        <w:rPr>
          <w:rFonts w:ascii="Arial" w:hAnsi="Arial" w:cs="Arial"/>
          <w:color w:val="000000" w:themeColor="text1"/>
          <w:sz w:val="20"/>
          <w:szCs w:val="20"/>
        </w:rPr>
        <w:t>: +38164 888 1656.</w:t>
      </w:r>
      <w:r w:rsidR="00DF6A1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26F49F9" w14:textId="77777777" w:rsidR="00D02D80" w:rsidRPr="001C6A07" w:rsidRDefault="00D02D80" w:rsidP="001C6A07">
      <w:pPr>
        <w:spacing w:before="120" w:after="12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7275A8ED" w14:textId="77777777" w:rsidR="00D02D80" w:rsidRDefault="00DF6A13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                   </w:t>
      </w:r>
    </w:p>
    <w:p w14:paraId="26DE7347" w14:textId="77777777" w:rsidR="00D02D80" w:rsidRDefault="00DF6A13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</w:t>
      </w:r>
      <w:r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           </w:t>
      </w:r>
    </w:p>
    <w:p w14:paraId="3EF922EA" w14:textId="77777777" w:rsidR="00D02D80" w:rsidRDefault="00DF6A13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14:paraId="5FC259FF" w14:textId="77777777" w:rsidR="00D02D80" w:rsidRDefault="00D02D80">
      <w:pPr>
        <w:pStyle w:val="BodyText"/>
        <w:ind w:left="5664"/>
        <w:jc w:val="right"/>
        <w:rPr>
          <w:rFonts w:ascii="Arial" w:hAnsi="Arial" w:cs="Arial"/>
          <w:b/>
          <w:sz w:val="20"/>
          <w:szCs w:val="20"/>
          <w:lang w:val="sr-Cyrl-RS"/>
        </w:rPr>
      </w:pPr>
    </w:p>
    <w:p w14:paraId="6157E284" w14:textId="7A67EA10" w:rsidR="001103BC" w:rsidRPr="001375E0" w:rsidRDefault="001103BC" w:rsidP="00CE3723">
      <w:pPr>
        <w:pStyle w:val="BodyText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</w:rPr>
      </w:pPr>
      <w:r w:rsidRPr="001103BC">
        <w:rPr>
          <w:rFonts w:ascii="Arial" w:hAnsi="Arial" w:cs="Arial"/>
          <w:color w:val="000000" w:themeColor="text1"/>
          <w:sz w:val="20"/>
          <w:szCs w:val="20"/>
          <w:lang w:val="sr-Cyrl-RS"/>
        </w:rPr>
        <w:t>Критеријуми за утврђивање квалификације добављача</w:t>
      </w:r>
    </w:p>
    <w:p w14:paraId="7F8B561A" w14:textId="6F3B8A33" w:rsidR="001375E0" w:rsidRPr="001103BC" w:rsidRDefault="001375E0" w:rsidP="00CE3723">
      <w:pPr>
        <w:pStyle w:val="BodyText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</w:p>
    <w:p w14:paraId="6CB32373" w14:textId="6654E166" w:rsidR="00CE3723" w:rsidRDefault="00CE3723" w:rsidP="00CE3723">
      <w:pPr>
        <w:pStyle w:val="BodyText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HSE споразум;</w:t>
      </w:r>
    </w:p>
    <w:p w14:paraId="2F63E8CA" w14:textId="77777777" w:rsidR="00CE3723" w:rsidRDefault="00CE3723" w:rsidP="00CE3723">
      <w:pPr>
        <w:pStyle w:val="BodyText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  <w:lang w:val="sr-Latn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говор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о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поверљивости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26E66A85" w14:textId="77777777" w:rsidR="00CE3723" w:rsidRDefault="00CE3723" w:rsidP="00CE3723">
      <w:pPr>
        <w:pStyle w:val="BodyText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понашању;</w:t>
      </w:r>
    </w:p>
    <w:p w14:paraId="709141B0" w14:textId="77777777" w:rsidR="00CE3723" w:rsidRDefault="00CE3723" w:rsidP="00CE3723">
      <w:pPr>
        <w:pStyle w:val="BodyText"/>
        <w:numPr>
          <w:ilvl w:val="0"/>
          <w:numId w:val="14"/>
        </w:num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Latn-RS"/>
        </w:rPr>
        <w:t>HSE</w:t>
      </w: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квалификациони упитник</w:t>
      </w:r>
    </w:p>
    <w:p w14:paraId="0F91E0D2" w14:textId="10A60892" w:rsidR="00CE3723" w:rsidRDefault="00CE3723" w:rsidP="001103BC">
      <w:pPr>
        <w:pStyle w:val="BodyText"/>
        <w:autoSpaceDE w:val="0"/>
        <w:autoSpaceDN w:val="0"/>
        <w:adjustRightInd w:val="0"/>
        <w:ind w:left="720"/>
        <w:rPr>
          <w:rFonts w:ascii="Arial" w:hAnsi="Arial" w:cs="Arial"/>
          <w:color w:val="000000" w:themeColor="text1"/>
          <w:sz w:val="20"/>
          <w:szCs w:val="20"/>
        </w:rPr>
      </w:pPr>
    </w:p>
    <w:p w14:paraId="6A6A90B5" w14:textId="77777777" w:rsidR="00CE3723" w:rsidRDefault="00CE3723" w:rsidP="00CE3723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E036F71" w14:textId="77777777" w:rsidR="00D02D80" w:rsidRDefault="00D02D80">
      <w:pPr>
        <w:pStyle w:val="BodyText"/>
        <w:ind w:left="5664"/>
        <w:jc w:val="right"/>
        <w:rPr>
          <w:rFonts w:ascii="Arial" w:hAnsi="Arial" w:cs="Arial"/>
          <w:b/>
          <w:sz w:val="20"/>
          <w:szCs w:val="20"/>
          <w:lang w:val="sr-Cyrl-RS"/>
        </w:rPr>
      </w:pPr>
    </w:p>
    <w:p w14:paraId="45B931F3" w14:textId="5A31AB28" w:rsidR="00D02D80" w:rsidRDefault="00D02D8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RS" w:eastAsia="sr-Latn-CS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D02D80" w:rsidRPr="00046CB7" w14:paraId="4D0B4F98" w14:textId="77777777">
        <w:trPr>
          <w:trHeight w:val="794"/>
        </w:trPr>
        <w:tc>
          <w:tcPr>
            <w:tcW w:w="9634" w:type="dxa"/>
            <w:gridSpan w:val="5"/>
          </w:tcPr>
          <w:p w14:paraId="6CBE2173" w14:textId="77777777" w:rsidR="00D02D80" w:rsidRDefault="00DF6A13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55162160" w14:textId="77777777" w:rsidR="00D02D80" w:rsidRDefault="00DF6A13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r w:rsidR="001C6A07" w:rsidRPr="001C6A07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„Сакупљање, транспорт, складиштење и третман трајног збрињавања отпада на нивоу НИС </w:t>
            </w:r>
            <w:proofErr w:type="spellStart"/>
            <w:r w:rsidR="001C6A07" w:rsidRPr="001C6A07">
              <w:rPr>
                <w:rFonts w:ascii="Arial" w:eastAsia="Times New Roman" w:hAnsi="Arial" w:cs="Arial"/>
                <w:b/>
                <w:lang w:val="sr-Cyrl-RS" w:eastAsia="sr-Latn-CS"/>
              </w:rPr>
              <w:t>а.д</w:t>
            </w:r>
            <w:proofErr w:type="spellEnd"/>
            <w:r w:rsidR="001C6A07" w:rsidRPr="001C6A07">
              <w:rPr>
                <w:rFonts w:ascii="Arial" w:eastAsia="Times New Roman" w:hAnsi="Arial" w:cs="Arial"/>
                <w:b/>
                <w:lang w:val="sr-Cyrl-RS" w:eastAsia="sr-Latn-CS"/>
              </w:rPr>
              <w:t>. и зависних друштава по моделу кровног уговора.“</w:t>
            </w:r>
          </w:p>
        </w:tc>
      </w:tr>
      <w:tr w:rsidR="00D02D80" w:rsidRPr="00046CB7" w14:paraId="3529181B" w14:textId="77777777">
        <w:trPr>
          <w:trHeight w:val="558"/>
        </w:trPr>
        <w:tc>
          <w:tcPr>
            <w:tcW w:w="2891" w:type="dxa"/>
          </w:tcPr>
          <w:p w14:paraId="45F94D64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081AC0A3" w14:textId="77777777" w:rsidR="00D02D80" w:rsidRDefault="00DF6A13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055CCF63" w14:textId="77777777" w:rsidR="00D02D80" w:rsidRDefault="00DF6A13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548CB5D9" w14:textId="77777777" w:rsidR="00D02D80" w:rsidRDefault="00DF6A13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D02D80" w14:paraId="2A057A56" w14:textId="77777777">
        <w:trPr>
          <w:trHeight w:val="558"/>
        </w:trPr>
        <w:tc>
          <w:tcPr>
            <w:tcW w:w="2891" w:type="dxa"/>
          </w:tcPr>
          <w:p w14:paraId="048E8839" w14:textId="77777777" w:rsidR="00D02D80" w:rsidRDefault="00D02D8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6B0C9FF6" w14:textId="77777777" w:rsidR="00D02D80" w:rsidRDefault="00DF6A13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5E61957B" w14:textId="77777777" w:rsidR="00D02D80" w:rsidRDefault="00DF6A13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60B065ED" w14:textId="77777777" w:rsidR="00D02D80" w:rsidRDefault="00DF6A13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6A43118F" w14:textId="77777777" w:rsidR="00D02D80" w:rsidRDefault="00DF6A13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D02D80" w14:paraId="6E311B66" w14:textId="77777777">
        <w:trPr>
          <w:trHeight w:val="558"/>
        </w:trPr>
        <w:tc>
          <w:tcPr>
            <w:tcW w:w="2891" w:type="dxa"/>
          </w:tcPr>
          <w:p w14:paraId="2F32F17C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5066FD62" w14:textId="77777777" w:rsidR="00D02D80" w:rsidRDefault="00D02D80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A13828E" w14:textId="77777777" w:rsidR="00D02D80" w:rsidRDefault="00D02D80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79842EEA" w14:textId="77777777" w:rsidR="00D02D80" w:rsidRDefault="00D02D80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5F08C316" w14:textId="77777777" w:rsidR="00D02D80" w:rsidRDefault="00D02D80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D02D80" w14:paraId="0C520702" w14:textId="77777777">
        <w:trPr>
          <w:trHeight w:val="369"/>
        </w:trPr>
        <w:tc>
          <w:tcPr>
            <w:tcW w:w="2891" w:type="dxa"/>
          </w:tcPr>
          <w:p w14:paraId="6CF51449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111814A8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63DD264E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6135DCC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20021E53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D02D80" w14:paraId="00778391" w14:textId="77777777">
        <w:trPr>
          <w:trHeight w:val="487"/>
        </w:trPr>
        <w:tc>
          <w:tcPr>
            <w:tcW w:w="2891" w:type="dxa"/>
          </w:tcPr>
          <w:p w14:paraId="41E39BB0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53D87F1C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913CA6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65D08039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AD3F555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D02D80" w:rsidRPr="00046CB7" w14:paraId="7513C2DE" w14:textId="77777777">
        <w:trPr>
          <w:trHeight w:val="369"/>
        </w:trPr>
        <w:tc>
          <w:tcPr>
            <w:tcW w:w="2891" w:type="dxa"/>
          </w:tcPr>
          <w:p w14:paraId="03FF024F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69083FC1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C82B725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DB8F3D6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B6F3A12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D02D80" w14:paraId="5BB8381F" w14:textId="77777777">
        <w:trPr>
          <w:trHeight w:val="369"/>
        </w:trPr>
        <w:tc>
          <w:tcPr>
            <w:tcW w:w="2891" w:type="dxa"/>
          </w:tcPr>
          <w:p w14:paraId="1227A215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581B49B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BFA61E5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F8A61E3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3ADA172F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D02D80" w14:paraId="00E3560A" w14:textId="77777777">
        <w:trPr>
          <w:trHeight w:val="369"/>
        </w:trPr>
        <w:tc>
          <w:tcPr>
            <w:tcW w:w="2891" w:type="dxa"/>
          </w:tcPr>
          <w:p w14:paraId="454DD321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55A978F8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92B615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60245C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75FCA5F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 w14:paraId="2294047A" w14:textId="77777777">
        <w:trPr>
          <w:trHeight w:val="369"/>
        </w:trPr>
        <w:tc>
          <w:tcPr>
            <w:tcW w:w="2891" w:type="dxa"/>
          </w:tcPr>
          <w:p w14:paraId="2C68619A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3B750B9E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44B73FF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DADB349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C3D374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 w14:paraId="0D659782" w14:textId="77777777">
        <w:trPr>
          <w:trHeight w:val="369"/>
        </w:trPr>
        <w:tc>
          <w:tcPr>
            <w:tcW w:w="2891" w:type="dxa"/>
          </w:tcPr>
          <w:p w14:paraId="237C6F33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77C2B7D0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0412A0ED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59B44909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462CD29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D02D80" w14:paraId="1374FE01" w14:textId="77777777">
        <w:trPr>
          <w:trHeight w:val="369"/>
        </w:trPr>
        <w:tc>
          <w:tcPr>
            <w:tcW w:w="2891" w:type="dxa"/>
          </w:tcPr>
          <w:p w14:paraId="0D720236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69CB9CFE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52B223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688B7D7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0185C0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 w14:paraId="79665ED9" w14:textId="77777777">
        <w:trPr>
          <w:trHeight w:val="369"/>
        </w:trPr>
        <w:tc>
          <w:tcPr>
            <w:tcW w:w="2891" w:type="dxa"/>
          </w:tcPr>
          <w:p w14:paraId="0A412B62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0129F8DE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23CFAD8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8701207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706884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 w14:paraId="4569B685" w14:textId="77777777">
        <w:trPr>
          <w:trHeight w:val="369"/>
        </w:trPr>
        <w:tc>
          <w:tcPr>
            <w:tcW w:w="2891" w:type="dxa"/>
          </w:tcPr>
          <w:p w14:paraId="6751B54C" w14:textId="77777777" w:rsidR="00D02D80" w:rsidRDefault="00DF6A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44A51839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9F26F7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0A6868E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84D19A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2D80" w:rsidRPr="00046CB7" w14:paraId="181E6B45" w14:textId="77777777">
        <w:trPr>
          <w:trHeight w:val="633"/>
        </w:trPr>
        <w:tc>
          <w:tcPr>
            <w:tcW w:w="2891" w:type="dxa"/>
          </w:tcPr>
          <w:p w14:paraId="038BE14A" w14:textId="77777777" w:rsidR="00D02D80" w:rsidRDefault="00D02D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284E869C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8EE763" w14:textId="77777777" w:rsidR="00D02D80" w:rsidRDefault="00DF6A13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704F9D33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394E9E5F" w14:textId="77777777" w:rsidR="00D02D80" w:rsidRDefault="00D02D80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D02D80" w14:paraId="40B31EFE" w14:textId="77777777">
        <w:trPr>
          <w:trHeight w:val="369"/>
        </w:trPr>
        <w:tc>
          <w:tcPr>
            <w:tcW w:w="9634" w:type="dxa"/>
            <w:gridSpan w:val="5"/>
          </w:tcPr>
          <w:p w14:paraId="6205F7DA" w14:textId="77777777" w:rsidR="00D02D80" w:rsidRDefault="00D02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A025278" w14:textId="77777777" w:rsidR="00D02D80" w:rsidRDefault="00DF6A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66228B20" w14:textId="77777777" w:rsidR="00D02D80" w:rsidRDefault="00D02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56403A0B" w14:textId="77777777" w:rsidR="00D02D80" w:rsidRDefault="00DF6A13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78FF95A7" w14:textId="77777777" w:rsidR="00D02D80" w:rsidRDefault="00DF6A13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001D29D3" w14:textId="77777777" w:rsidR="00D02D80" w:rsidRDefault="00DF6A13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79DA2465" w14:textId="77777777" w:rsidR="00D02D80" w:rsidRPr="00DF6A13" w:rsidRDefault="00DF6A13" w:rsidP="00266A8E">
            <w:pPr>
              <w:jc w:val="center"/>
              <w:rPr>
                <w:rFonts w:ascii="Arial" w:hAnsi="Arial" w:cs="Arial"/>
                <w:b/>
                <w:bCs/>
                <w:strike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</w:t>
            </w:r>
            <w:r w:rsidRPr="00DF6A13">
              <w:rPr>
                <w:rFonts w:ascii="Arial" w:hAnsi="Arial" w:cs="Arial"/>
                <w:color w:val="00B050"/>
                <w:sz w:val="20"/>
                <w:szCs w:val="20"/>
                <w:lang w:val="sr-Cyrl-CS"/>
              </w:rPr>
              <w:t xml:space="preserve">   </w:t>
            </w:r>
          </w:p>
        </w:tc>
      </w:tr>
    </w:tbl>
    <w:p w14:paraId="32B8D881" w14:textId="77777777" w:rsidR="00D02D80" w:rsidRDefault="00D02D80">
      <w:pPr>
        <w:pStyle w:val="BodyText"/>
        <w:ind w:left="5664"/>
        <w:jc w:val="center"/>
        <w:rPr>
          <w:b/>
        </w:rPr>
      </w:pPr>
    </w:p>
    <w:sectPr w:rsidR="00D02D80">
      <w:type w:val="continuous"/>
      <w:pgSz w:w="11906" w:h="16838"/>
      <w:pgMar w:top="1242" w:right="1274" w:bottom="851" w:left="1260" w:header="709" w:footer="353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Vesna Vuletic" w:date="2026-07-27T13:53:00Z" w:initials="VV">
    <w:p w14:paraId="601204A4" w14:textId="77777777" w:rsidR="001375E0" w:rsidRPr="00B53230" w:rsidRDefault="001375E0" w:rsidP="001375E0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>Да ли овако да формулишемо?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01204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1204A4" w16cid:durableId="2E11E1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8ECD3" w14:textId="77777777" w:rsidR="00C37BEA" w:rsidRDefault="00C37BEA">
      <w:pPr>
        <w:spacing w:after="0" w:line="240" w:lineRule="auto"/>
      </w:pPr>
      <w:r>
        <w:separator/>
      </w:r>
    </w:p>
  </w:endnote>
  <w:endnote w:type="continuationSeparator" w:id="0">
    <w:p w14:paraId="0BED5658" w14:textId="77777777" w:rsidR="00C37BEA" w:rsidRDefault="00C3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A0A8A" w14:textId="77777777" w:rsidR="00D02D80" w:rsidRDefault="00DF6A13">
    <w:pPr>
      <w:pStyle w:val="Footer"/>
      <w:spacing w:before="120" w:after="12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SA</w:t>
    </w:r>
    <w:r>
      <w:rPr>
        <w:rFonts w:ascii="Arial" w:hAnsi="Arial" w:cs="Arial"/>
        <w:sz w:val="20"/>
        <w:szCs w:val="20"/>
        <w:lang w:val="ru-RU"/>
      </w:rPr>
      <w:t>-07.</w:t>
    </w:r>
    <w:r>
      <w:rPr>
        <w:rFonts w:ascii="Arial" w:hAnsi="Arial" w:cs="Arial"/>
        <w:sz w:val="20"/>
        <w:szCs w:val="20"/>
      </w:rPr>
      <w:t>02</w:t>
    </w:r>
    <w:r>
      <w:rPr>
        <w:rFonts w:ascii="Arial" w:hAnsi="Arial" w:cs="Arial"/>
        <w:sz w:val="20"/>
        <w:szCs w:val="20"/>
        <w:lang w:val="ru-RU"/>
      </w:rPr>
      <w:t>.</w:t>
    </w:r>
    <w:r>
      <w:rPr>
        <w:rFonts w:ascii="Arial" w:hAnsi="Arial" w:cs="Arial"/>
        <w:sz w:val="20"/>
        <w:szCs w:val="20"/>
      </w:rPr>
      <w:t>0</w:t>
    </w:r>
    <w:r>
      <w:rPr>
        <w:rFonts w:ascii="Arial" w:hAnsi="Arial" w:cs="Arial"/>
        <w:sz w:val="20"/>
        <w:szCs w:val="20"/>
        <w:lang w:val="sr-Cyrl-RS"/>
      </w:rPr>
      <w:t>9</w:t>
    </w:r>
    <w:r>
      <w:rPr>
        <w:rFonts w:ascii="Arial" w:hAnsi="Arial" w:cs="Arial"/>
        <w:sz w:val="20"/>
        <w:szCs w:val="20"/>
        <w:lang w:val="ru-RU"/>
      </w:rPr>
      <w:t xml:space="preserve">-027, </w:t>
    </w:r>
    <w:r>
      <w:rPr>
        <w:rFonts w:ascii="Arial" w:hAnsi="Arial" w:cs="Arial"/>
        <w:sz w:val="20"/>
        <w:szCs w:val="20"/>
        <w:lang w:val="sr-Cyrl-RS"/>
      </w:rPr>
      <w:t>Верзија</w:t>
    </w:r>
    <w:r>
      <w:rPr>
        <w:rFonts w:ascii="Arial" w:hAnsi="Arial" w:cs="Arial"/>
        <w:sz w:val="20"/>
        <w:szCs w:val="20"/>
        <w:lang w:val="ru-RU"/>
      </w:rPr>
      <w:t xml:space="preserve"> </w:t>
    </w:r>
    <w:r>
      <w:rPr>
        <w:rFonts w:ascii="Arial" w:hAnsi="Arial" w:cs="Arial"/>
        <w:sz w:val="20"/>
        <w:szCs w:val="20"/>
        <w:lang w:val="sr-Latn-RS"/>
      </w:rPr>
      <w:t>5</w:t>
    </w:r>
    <w:r>
      <w:rPr>
        <w:rFonts w:ascii="Arial" w:hAnsi="Arial" w:cs="Arial"/>
        <w:sz w:val="20"/>
        <w:szCs w:val="20"/>
        <w:lang w:val="ru-RU"/>
      </w:rPr>
      <w:t>.0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266A8E">
      <w:rPr>
        <w:rFonts w:ascii="Arial" w:eastAsia="Times New Roman" w:hAnsi="Arial" w:cs="Arial"/>
        <w:noProof/>
        <w:sz w:val="20"/>
        <w:szCs w:val="20"/>
        <w:lang w:val="ru-RU" w:eastAsia="ru-RU"/>
      </w:rPr>
      <w:t>2</w: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266A8E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1B5D4" w14:textId="77777777" w:rsidR="00D02D80" w:rsidRDefault="00DF6A13">
    <w:pPr>
      <w:pStyle w:val="Footer"/>
      <w:spacing w:before="360"/>
      <w:rPr>
        <w:rFonts w:ascii="Arial" w:hAnsi="Arial" w:cs="Arial"/>
        <w:lang w:val="sr-Latn-R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167A196F" wp14:editId="652E7AFC">
              <wp:simplePos x="0" y="0"/>
              <wp:positionH relativeFrom="page">
                <wp:posOffset>4484105</wp:posOffset>
              </wp:positionH>
              <wp:positionV relativeFrom="page">
                <wp:posOffset>9760319</wp:posOffset>
              </wp:positionV>
              <wp:extent cx="2917190" cy="871855"/>
              <wp:effectExtent l="0" t="0" r="0" b="0"/>
              <wp:wrapNone/>
              <wp:docPr id="3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917190" cy="871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6704;o:allowoverlap:true;o:allowincell:true;mso-position-horizontal-relative:page;margin-left:353.08pt;mso-position-horizontal:absolute;mso-position-vertical-relative:page;margin-top:768.53pt;mso-position-vertical:absolute;width:229.70pt;height:68.65pt;mso-wrap-distance-left:9.00pt;mso-wrap-distance-top:0.00pt;mso-wrap-distance-right:9.00pt;mso-wrap-distance-bottom:0.00pt;z-index:1;" stroked="f" strokeweight="0.75pt"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30F036" wp14:editId="477C1937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9285ED" w14:textId="77777777" w:rsidR="00D02D80" w:rsidRDefault="00D02D80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0F0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0acLcCAgAA5A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14:paraId="2E9285ED" w14:textId="77777777" w:rsidR="00D02D80" w:rsidRDefault="00D02D80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sz w:val="20"/>
        <w:szCs w:val="20"/>
      </w:rPr>
      <w:t>SA</w:t>
    </w:r>
    <w:r>
      <w:rPr>
        <w:rFonts w:ascii="Arial" w:hAnsi="Arial" w:cs="Arial"/>
        <w:sz w:val="20"/>
        <w:szCs w:val="20"/>
        <w:lang w:val="ru-RU"/>
      </w:rPr>
      <w:t>-07.</w:t>
    </w:r>
    <w:r>
      <w:rPr>
        <w:rFonts w:ascii="Arial" w:hAnsi="Arial" w:cs="Arial"/>
        <w:sz w:val="20"/>
        <w:szCs w:val="20"/>
      </w:rPr>
      <w:t>02</w:t>
    </w:r>
    <w:r>
      <w:rPr>
        <w:rFonts w:ascii="Arial" w:hAnsi="Arial" w:cs="Arial"/>
        <w:sz w:val="20"/>
        <w:szCs w:val="20"/>
        <w:lang w:val="ru-RU"/>
      </w:rPr>
      <w:t>.</w:t>
    </w:r>
    <w:r>
      <w:rPr>
        <w:rFonts w:ascii="Arial" w:hAnsi="Arial" w:cs="Arial"/>
        <w:sz w:val="20"/>
        <w:szCs w:val="20"/>
      </w:rPr>
      <w:t>0</w:t>
    </w:r>
    <w:r>
      <w:rPr>
        <w:rFonts w:ascii="Arial" w:hAnsi="Arial" w:cs="Arial"/>
        <w:sz w:val="20"/>
        <w:szCs w:val="20"/>
        <w:lang w:val="sr-Cyrl-RS"/>
      </w:rPr>
      <w:t>9</w:t>
    </w:r>
    <w:r>
      <w:rPr>
        <w:rFonts w:ascii="Arial" w:hAnsi="Arial" w:cs="Arial"/>
        <w:sz w:val="20"/>
        <w:szCs w:val="20"/>
        <w:lang w:val="ru-RU"/>
      </w:rPr>
      <w:t xml:space="preserve">-027, </w:t>
    </w:r>
    <w:r>
      <w:rPr>
        <w:rFonts w:ascii="Arial" w:hAnsi="Arial" w:cs="Arial"/>
        <w:sz w:val="20"/>
        <w:szCs w:val="20"/>
        <w:lang w:val="sr-Cyrl-RS"/>
      </w:rPr>
      <w:t>Верзија</w:t>
    </w:r>
    <w:r>
      <w:rPr>
        <w:rFonts w:ascii="Arial" w:hAnsi="Arial" w:cs="Arial"/>
        <w:sz w:val="20"/>
        <w:szCs w:val="20"/>
        <w:lang w:val="ru-RU"/>
      </w:rPr>
      <w:t xml:space="preserve"> </w:t>
    </w:r>
    <w:r>
      <w:rPr>
        <w:rFonts w:ascii="Arial" w:hAnsi="Arial" w:cs="Arial"/>
        <w:sz w:val="20"/>
        <w:szCs w:val="20"/>
        <w:lang w:val="sr-Latn-RS"/>
      </w:rPr>
      <w:t>5.0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75AE3" w14:textId="77777777" w:rsidR="00C37BEA" w:rsidRDefault="00C37BEA">
      <w:pPr>
        <w:spacing w:after="0" w:line="240" w:lineRule="auto"/>
      </w:pPr>
      <w:r>
        <w:separator/>
      </w:r>
    </w:p>
  </w:footnote>
  <w:footnote w:type="continuationSeparator" w:id="0">
    <w:p w14:paraId="0518853A" w14:textId="77777777" w:rsidR="00C37BEA" w:rsidRDefault="00C37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D9B4E" w14:textId="77777777" w:rsidR="00D02D80" w:rsidRDefault="00DF6A13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</w:rPr>
    </w:pPr>
    <w:r>
      <w:rPr>
        <w:noProof/>
      </w:rPr>
      <mc:AlternateContent>
        <mc:Choice Requires="wpg">
          <w:drawing>
            <wp:inline distT="0" distB="0" distL="0" distR="0" wp14:anchorId="2C845978" wp14:editId="6C6915E6">
              <wp:extent cx="1268095" cy="381635"/>
              <wp:effectExtent l="0" t="0" r="8255" b="0"/>
              <wp:docPr id="2" name="Picture 8" descr="N:\DOESK\2 Standardizacija\00_KO 2022\KO-0322\nis_logo_latinica.jp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N:\DOESK\2 Standardizacija\00_KO 2022\KO-0322\nis_logo_latinica.jpg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68095" cy="381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99.85pt;height:30.05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80AF5"/>
    <w:multiLevelType w:val="multilevel"/>
    <w:tmpl w:val="2AAC8464"/>
    <w:lvl w:ilvl="0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D843358"/>
    <w:multiLevelType w:val="multilevel"/>
    <w:tmpl w:val="D396A218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F21365"/>
    <w:multiLevelType w:val="multilevel"/>
    <w:tmpl w:val="6EA64B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37F5A"/>
    <w:multiLevelType w:val="multilevel"/>
    <w:tmpl w:val="D5165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F5AA4"/>
    <w:multiLevelType w:val="multilevel"/>
    <w:tmpl w:val="03123BBC"/>
    <w:lvl w:ilvl="0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372C49EB"/>
    <w:multiLevelType w:val="multilevel"/>
    <w:tmpl w:val="E444AE5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85819"/>
    <w:multiLevelType w:val="multilevel"/>
    <w:tmpl w:val="0C9E4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27CB8"/>
    <w:multiLevelType w:val="multilevel"/>
    <w:tmpl w:val="D19E5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25469B"/>
    <w:multiLevelType w:val="multilevel"/>
    <w:tmpl w:val="EB3AC9CA"/>
    <w:lvl w:ilvl="0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978E7"/>
    <w:multiLevelType w:val="multilevel"/>
    <w:tmpl w:val="312CF2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54360"/>
    <w:multiLevelType w:val="multilevel"/>
    <w:tmpl w:val="E0222C60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7"/>
  </w:num>
  <w:num w:numId="10">
    <w:abstractNumId w:val="9"/>
  </w:num>
  <w:num w:numId="11">
    <w:abstractNumId w:val="9"/>
  </w:num>
  <w:num w:numId="12">
    <w:abstractNumId w:val="10"/>
  </w:num>
  <w:num w:numId="13">
    <w:abstractNumId w:val="4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esna Vuletic">
    <w15:presenceInfo w15:providerId="AD" w15:userId="S-1-5-21-1586552430-4133758251-648856464-35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D80"/>
    <w:rsid w:val="00046CB7"/>
    <w:rsid w:val="00053B41"/>
    <w:rsid w:val="000B6D06"/>
    <w:rsid w:val="001103BC"/>
    <w:rsid w:val="001375E0"/>
    <w:rsid w:val="00185A2D"/>
    <w:rsid w:val="001C6A07"/>
    <w:rsid w:val="00266A8E"/>
    <w:rsid w:val="002A3CDC"/>
    <w:rsid w:val="005F52E4"/>
    <w:rsid w:val="007D770F"/>
    <w:rsid w:val="008C1CD0"/>
    <w:rsid w:val="00BA2356"/>
    <w:rsid w:val="00BF4FEB"/>
    <w:rsid w:val="00C37BEA"/>
    <w:rsid w:val="00C47219"/>
    <w:rsid w:val="00CE3723"/>
    <w:rsid w:val="00D02D80"/>
    <w:rsid w:val="00DF6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9402C"/>
  <w15:docId w15:val="{EB0BD7C2-5143-416B-B8C5-4F6423F5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Orgdeo">
    <w:name w:val="Org deo"/>
    <w:basedOn w:val="DefaultParagraphFont"/>
    <w:uiPriority w:val="1"/>
    <w:qFormat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Pr>
      <w:rFonts w:ascii="Arial" w:hAnsi="Arial"/>
      <w:sz w:val="24"/>
    </w:rPr>
  </w:style>
  <w:style w:type="paragraph" w:styleId="BodyText">
    <w:name w:val="Body Text"/>
    <w:basedOn w:val="Normal"/>
    <w:link w:val="BodyTextChar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PlainText">
    <w:name w:val="Plain Text"/>
    <w:basedOn w:val="Normal"/>
    <w:link w:val="PlainTextChar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b/>
      <w:bCs/>
      <w:sz w:val="32"/>
      <w:szCs w:val="32"/>
      <w:lang w:val="sr-Cyrl-CS" w:eastAsia="sr-Latn-CS"/>
    </w:r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C6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yperlink" Target="https://www.tenderi.nis.rs/hs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vesna.vuletic@nis.rs" TargetMode="Externa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yperlink" Target="mailto:Q.STP@nis.rs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hse.kvalifikacija@nis.r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openxmlformats.org/officeDocument/2006/relationships/hyperlink" Target="mailto:jakov.basta@nis.rs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NM_041000/ND-od/001424/2021-21</Internal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512E6E-0A17-4C40-AC69-3DC5D2DE5E3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2B4792-B1A8-40D3-BC5E-62DA5819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Vesna Vuletic</cp:lastModifiedBy>
  <cp:revision>10</cp:revision>
  <dcterms:created xsi:type="dcterms:W3CDTF">2026-07-15T13:48:00Z</dcterms:created>
  <dcterms:modified xsi:type="dcterms:W3CDTF">2026-07-28T09:09:00Z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9ee9764c-75d3-4a5e-b1d4-19d0cf0f702c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